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21" w:rsidRDefault="002C3421" w:rsidP="00691A3D">
      <w:pPr>
        <w:rPr>
          <w:b/>
          <w:bCs/>
        </w:rPr>
      </w:pPr>
      <w:r w:rsidRPr="00691A3D">
        <w:rPr>
          <w:b/>
          <w:bCs/>
        </w:rPr>
        <w:t>ПРОТОКОЛ</w:t>
      </w:r>
      <w:r>
        <w:rPr>
          <w:b/>
          <w:bCs/>
        </w:rPr>
        <w:t xml:space="preserve"> № 3</w:t>
      </w:r>
    </w:p>
    <w:p w:rsidR="002C3421" w:rsidRDefault="002C3421" w:rsidP="00691A3D">
      <w:pPr>
        <w:jc w:val="both"/>
        <w:rPr>
          <w:sz w:val="24"/>
          <w:szCs w:val="24"/>
        </w:rPr>
      </w:pPr>
      <w:r w:rsidRPr="00691A3D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Кувай</w:t>
      </w:r>
      <w:proofErr w:type="spellEnd"/>
      <w:r>
        <w:rPr>
          <w:sz w:val="24"/>
          <w:szCs w:val="24"/>
        </w:rPr>
        <w:t xml:space="preserve"> 18</w:t>
      </w:r>
      <w:r w:rsidRPr="00691A3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A3D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91A3D">
        <w:rPr>
          <w:sz w:val="24"/>
          <w:szCs w:val="24"/>
        </w:rPr>
        <w:t xml:space="preserve"> г.</w:t>
      </w:r>
    </w:p>
    <w:p w:rsidR="002C3421" w:rsidRDefault="002C3421" w:rsidP="00691A3D">
      <w:pPr>
        <w:jc w:val="both"/>
        <w:rPr>
          <w:sz w:val="24"/>
          <w:szCs w:val="24"/>
        </w:rPr>
      </w:pPr>
    </w:p>
    <w:p w:rsidR="002C3421" w:rsidRPr="00691A3D" w:rsidRDefault="002C3421" w:rsidP="00691A3D">
      <w:r w:rsidRPr="00691A3D">
        <w:t xml:space="preserve">Заседания </w:t>
      </w:r>
    </w:p>
    <w:p w:rsidR="002C3421" w:rsidRDefault="002C3421" w:rsidP="00F86FD5">
      <w:pPr>
        <w:shd w:val="clear" w:color="auto" w:fill="FFFFFF"/>
        <w:jc w:val="both"/>
      </w:pPr>
      <w:r w:rsidRPr="006124E5">
        <w:t xml:space="preserve">комиссии по </w:t>
      </w:r>
      <w:r w:rsidRPr="006D6D36">
        <w:t>установлени</w:t>
      </w:r>
      <w:r>
        <w:t xml:space="preserve">ю </w:t>
      </w:r>
      <w:r w:rsidRPr="006D6D36">
        <w:t>тарифов в сфере водоснабжения и водоотведения</w:t>
      </w:r>
      <w:r>
        <w:t xml:space="preserve"> администрации </w:t>
      </w:r>
      <w:proofErr w:type="spellStart"/>
      <w:r>
        <w:t>Кувайского</w:t>
      </w:r>
      <w:proofErr w:type="spellEnd"/>
      <w:r>
        <w:t xml:space="preserve"> сельсовета</w:t>
      </w:r>
    </w:p>
    <w:p w:rsidR="002C3421" w:rsidRDefault="002C3421" w:rsidP="00691A3D"/>
    <w:p w:rsidR="002C3421" w:rsidRDefault="002C3421" w:rsidP="004A091F">
      <w:pPr>
        <w:pStyle w:val="a5"/>
        <w:spacing w:line="240" w:lineRule="auto"/>
        <w:rPr>
          <w:b/>
          <w:bCs/>
        </w:rPr>
      </w:pPr>
      <w:r>
        <w:rPr>
          <w:b/>
          <w:bCs/>
        </w:rPr>
        <w:t>Повестка дня:</w:t>
      </w:r>
    </w:p>
    <w:p w:rsidR="002C3421" w:rsidRPr="007476EC" w:rsidRDefault="002C3421" w:rsidP="007476EC">
      <w:pPr>
        <w:numPr>
          <w:ilvl w:val="0"/>
          <w:numId w:val="1"/>
        </w:numPr>
        <w:jc w:val="both"/>
      </w:pPr>
      <w:r w:rsidRPr="007476EC">
        <w:t>Об установлении тарифов на питьевую воду (питьевое водоснабжение) и  долгосрочных параметров регулирования, устанавливаемых на долгосрочный период регулирования для ЗАО «Дружба»</w:t>
      </w:r>
      <w:r>
        <w:t xml:space="preserve"> </w:t>
      </w:r>
      <w:r w:rsidRPr="007476EC">
        <w:t>на 2016-2018 годы.</w:t>
      </w:r>
    </w:p>
    <w:p w:rsidR="002C3421" w:rsidRDefault="002C3421" w:rsidP="00691A3D">
      <w:pPr>
        <w:jc w:val="both"/>
      </w:pPr>
    </w:p>
    <w:p w:rsidR="002C3421" w:rsidRDefault="002C3421" w:rsidP="00691A3D">
      <w:pPr>
        <w:jc w:val="both"/>
      </w:pPr>
      <w:r>
        <w:t>Присутствовали:</w:t>
      </w:r>
    </w:p>
    <w:p w:rsidR="002C3421" w:rsidRDefault="002C3421" w:rsidP="00691A3D">
      <w:pPr>
        <w:jc w:val="both"/>
      </w:pPr>
    </w:p>
    <w:tbl>
      <w:tblPr>
        <w:tblW w:w="10010" w:type="dxa"/>
        <w:jc w:val="center"/>
        <w:tblLook w:val="01E0"/>
      </w:tblPr>
      <w:tblGrid>
        <w:gridCol w:w="3187"/>
        <w:gridCol w:w="6823"/>
      </w:tblGrid>
      <w:tr w:rsidR="002C3421" w:rsidRPr="005A66F6">
        <w:trPr>
          <w:jc w:val="center"/>
        </w:trPr>
        <w:tc>
          <w:tcPr>
            <w:tcW w:w="3187" w:type="dxa"/>
          </w:tcPr>
          <w:p w:rsidR="002C3421" w:rsidRPr="005A66F6" w:rsidRDefault="002C3421" w:rsidP="00CF21F0">
            <w:pPr>
              <w:ind w:left="709" w:firstLine="0"/>
              <w:jc w:val="both"/>
              <w:rPr>
                <w:sz w:val="24"/>
                <w:szCs w:val="24"/>
              </w:rPr>
            </w:pPr>
            <w:proofErr w:type="spellStart"/>
            <w:r w:rsidRPr="005A66F6">
              <w:rPr>
                <w:sz w:val="24"/>
                <w:szCs w:val="24"/>
              </w:rPr>
              <w:t>Евстратьев</w:t>
            </w:r>
            <w:proofErr w:type="spellEnd"/>
          </w:p>
          <w:p w:rsidR="002C3421" w:rsidRPr="005A66F6" w:rsidRDefault="002C3421" w:rsidP="00CF21F0">
            <w:pPr>
              <w:ind w:left="709"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Виктор Николаевич</w:t>
            </w:r>
          </w:p>
        </w:tc>
        <w:tc>
          <w:tcPr>
            <w:tcW w:w="6823" w:type="dxa"/>
          </w:tcPr>
          <w:p w:rsidR="002C3421" w:rsidRPr="005A66F6" w:rsidRDefault="002C3421" w:rsidP="00CF21F0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 xml:space="preserve">- председатель комиссии, глава администрации </w:t>
            </w:r>
            <w:proofErr w:type="spellStart"/>
            <w:r w:rsidRPr="005A66F6">
              <w:rPr>
                <w:sz w:val="24"/>
                <w:szCs w:val="24"/>
              </w:rPr>
              <w:t>Кувайского</w:t>
            </w:r>
            <w:proofErr w:type="spellEnd"/>
            <w:r w:rsidRPr="005A66F6">
              <w:rPr>
                <w:sz w:val="24"/>
                <w:szCs w:val="24"/>
              </w:rPr>
              <w:t xml:space="preserve"> сельсовета</w:t>
            </w:r>
          </w:p>
        </w:tc>
      </w:tr>
      <w:tr w:rsidR="002C3421" w:rsidRPr="005A66F6">
        <w:trPr>
          <w:jc w:val="center"/>
        </w:trPr>
        <w:tc>
          <w:tcPr>
            <w:tcW w:w="3187" w:type="dxa"/>
          </w:tcPr>
          <w:p w:rsidR="002C3421" w:rsidRDefault="002C3421" w:rsidP="00CF21F0">
            <w:pPr>
              <w:ind w:left="70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Агишева </w:t>
            </w:r>
          </w:p>
          <w:p w:rsidR="002C3421" w:rsidRPr="005A66F6" w:rsidRDefault="002C3421" w:rsidP="00CF21F0">
            <w:pPr>
              <w:ind w:left="70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Римма </w:t>
            </w:r>
            <w:proofErr w:type="spellStart"/>
            <w:r>
              <w:rPr>
                <w:sz w:val="24"/>
                <w:szCs w:val="24"/>
              </w:rPr>
              <w:t>Давлетовна</w:t>
            </w:r>
            <w:proofErr w:type="spellEnd"/>
          </w:p>
        </w:tc>
        <w:tc>
          <w:tcPr>
            <w:tcW w:w="6823" w:type="dxa"/>
          </w:tcPr>
          <w:p w:rsidR="002C3421" w:rsidRPr="005A66F6" w:rsidRDefault="002C3421" w:rsidP="00CF21F0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 xml:space="preserve">- секретарь комиссии, специалист 1 категории                                          </w:t>
            </w:r>
          </w:p>
        </w:tc>
      </w:tr>
      <w:tr w:rsidR="002C3421" w:rsidRPr="005A66F6">
        <w:trPr>
          <w:jc w:val="center"/>
        </w:trPr>
        <w:tc>
          <w:tcPr>
            <w:tcW w:w="10010" w:type="dxa"/>
            <w:gridSpan w:val="2"/>
          </w:tcPr>
          <w:p w:rsidR="002C3421" w:rsidRPr="005A66F6" w:rsidRDefault="002C3421" w:rsidP="00CF21F0">
            <w:pPr>
              <w:ind w:left="709" w:firstLine="0"/>
              <w:rPr>
                <w:b/>
                <w:bCs/>
                <w:sz w:val="24"/>
                <w:szCs w:val="24"/>
              </w:rPr>
            </w:pPr>
            <w:r w:rsidRPr="005A66F6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2C3421" w:rsidRPr="005A66F6" w:rsidRDefault="002C3421" w:rsidP="00CF21F0">
            <w:pPr>
              <w:ind w:left="709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3421" w:rsidRPr="005A66F6">
        <w:trPr>
          <w:jc w:val="center"/>
        </w:trPr>
        <w:tc>
          <w:tcPr>
            <w:tcW w:w="3187" w:type="dxa"/>
          </w:tcPr>
          <w:p w:rsidR="002C3421" w:rsidRPr="005A66F6" w:rsidRDefault="002C3421" w:rsidP="00CF21F0">
            <w:pPr>
              <w:ind w:left="709"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 xml:space="preserve">Белецкая </w:t>
            </w:r>
          </w:p>
          <w:p w:rsidR="002C3421" w:rsidRPr="005A66F6" w:rsidRDefault="002C3421" w:rsidP="00CF21F0">
            <w:pPr>
              <w:ind w:left="709"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6823" w:type="dxa"/>
          </w:tcPr>
          <w:p w:rsidR="002C3421" w:rsidRPr="005A66F6" w:rsidRDefault="002C3421" w:rsidP="00CF21F0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 xml:space="preserve">- специалист 2 категории                                           </w:t>
            </w:r>
          </w:p>
        </w:tc>
      </w:tr>
      <w:tr w:rsidR="002C3421" w:rsidRPr="005A66F6">
        <w:trPr>
          <w:jc w:val="center"/>
        </w:trPr>
        <w:tc>
          <w:tcPr>
            <w:tcW w:w="3187" w:type="dxa"/>
          </w:tcPr>
          <w:p w:rsidR="002C3421" w:rsidRPr="005A66F6" w:rsidRDefault="002C3421" w:rsidP="00CF21F0">
            <w:pPr>
              <w:ind w:left="709"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 xml:space="preserve">Шевякова </w:t>
            </w:r>
          </w:p>
          <w:p w:rsidR="002C3421" w:rsidRPr="005A66F6" w:rsidRDefault="002C3421" w:rsidP="00CF21F0">
            <w:pPr>
              <w:ind w:left="709"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23" w:type="dxa"/>
          </w:tcPr>
          <w:p w:rsidR="002C3421" w:rsidRPr="005A66F6" w:rsidRDefault="002C3421" w:rsidP="00CF21F0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- главный специалист по экономике администрации района (по согласованию)</w:t>
            </w:r>
          </w:p>
          <w:p w:rsidR="002C3421" w:rsidRPr="005A66F6" w:rsidRDefault="002C3421" w:rsidP="00E931C8">
            <w:pPr>
              <w:jc w:val="both"/>
              <w:rPr>
                <w:sz w:val="24"/>
                <w:szCs w:val="24"/>
              </w:rPr>
            </w:pPr>
          </w:p>
        </w:tc>
      </w:tr>
      <w:tr w:rsidR="002C3421" w:rsidRPr="005A66F6">
        <w:trPr>
          <w:jc w:val="center"/>
        </w:trPr>
        <w:tc>
          <w:tcPr>
            <w:tcW w:w="3187" w:type="dxa"/>
          </w:tcPr>
          <w:p w:rsidR="002C3421" w:rsidRPr="005A66F6" w:rsidRDefault="002C3421" w:rsidP="00CF21F0">
            <w:pPr>
              <w:ind w:left="709" w:firstLine="0"/>
              <w:jc w:val="both"/>
              <w:rPr>
                <w:sz w:val="24"/>
                <w:szCs w:val="24"/>
              </w:rPr>
            </w:pPr>
            <w:proofErr w:type="spellStart"/>
            <w:r w:rsidRPr="005A66F6">
              <w:rPr>
                <w:sz w:val="24"/>
                <w:szCs w:val="24"/>
              </w:rPr>
              <w:t>Шелудченко</w:t>
            </w:r>
            <w:proofErr w:type="spellEnd"/>
            <w:r w:rsidRPr="005A66F6">
              <w:rPr>
                <w:sz w:val="24"/>
                <w:szCs w:val="24"/>
              </w:rPr>
              <w:t xml:space="preserve"> </w:t>
            </w:r>
          </w:p>
          <w:p w:rsidR="002C3421" w:rsidRPr="005A66F6" w:rsidRDefault="002C3421" w:rsidP="00CF21F0">
            <w:pPr>
              <w:ind w:left="709"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6823" w:type="dxa"/>
          </w:tcPr>
          <w:p w:rsidR="002C3421" w:rsidRPr="005A66F6" w:rsidRDefault="002C3421" w:rsidP="00CF21F0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- депутат Совета депутатов (по согласованию)</w:t>
            </w:r>
          </w:p>
        </w:tc>
      </w:tr>
    </w:tbl>
    <w:p w:rsidR="002C3421" w:rsidRDefault="002C3421" w:rsidP="00691A3D">
      <w:pPr>
        <w:jc w:val="both"/>
      </w:pPr>
    </w:p>
    <w:p w:rsidR="002C3421" w:rsidRDefault="002C3421" w:rsidP="00691A3D">
      <w:pPr>
        <w:jc w:val="both"/>
      </w:pPr>
      <w:r>
        <w:t>руководитель и экономист ЗАО «Дружба».</w:t>
      </w:r>
    </w:p>
    <w:p w:rsidR="002C3421" w:rsidRDefault="002C3421" w:rsidP="00691A3D">
      <w:pPr>
        <w:jc w:val="both"/>
      </w:pPr>
    </w:p>
    <w:p w:rsidR="002C3421" w:rsidRDefault="002C3421" w:rsidP="00691A3D">
      <w:pPr>
        <w:jc w:val="both"/>
      </w:pPr>
      <w:r>
        <w:t>Отсутствовали: нет.</w:t>
      </w:r>
    </w:p>
    <w:p w:rsidR="002C3421" w:rsidRDefault="002C3421" w:rsidP="00691A3D">
      <w:pPr>
        <w:jc w:val="both"/>
      </w:pPr>
    </w:p>
    <w:p w:rsidR="002C3421" w:rsidRDefault="002C3421" w:rsidP="00691A3D">
      <w:pPr>
        <w:jc w:val="both"/>
      </w:pPr>
      <w:r>
        <w:t xml:space="preserve">Вопрос 1. </w:t>
      </w:r>
    </w:p>
    <w:p w:rsidR="002C3421" w:rsidRDefault="002C3421" w:rsidP="00691A3D">
      <w:pPr>
        <w:jc w:val="both"/>
      </w:pPr>
      <w:r>
        <w:t xml:space="preserve">Докладывает председатель комиссии В.Н. </w:t>
      </w:r>
      <w:proofErr w:type="spellStart"/>
      <w:r w:rsidRPr="007476EC">
        <w:t>Евстратьев</w:t>
      </w:r>
      <w:proofErr w:type="spellEnd"/>
      <w:r>
        <w:t>:</w:t>
      </w:r>
      <w:bookmarkStart w:id="0" w:name="_GoBack"/>
      <w:bookmarkEnd w:id="0"/>
    </w:p>
    <w:p w:rsidR="002C3421" w:rsidRDefault="002C3421" w:rsidP="00712A9B">
      <w:pPr>
        <w:jc w:val="both"/>
        <w:rPr>
          <w:sz w:val="24"/>
          <w:szCs w:val="24"/>
        </w:rPr>
      </w:pPr>
    </w:p>
    <w:p w:rsidR="002C3421" w:rsidRPr="00526DEE" w:rsidRDefault="002C3421" w:rsidP="007476EC">
      <w:pPr>
        <w:jc w:val="both"/>
        <w:rPr>
          <w:sz w:val="24"/>
          <w:szCs w:val="24"/>
        </w:rPr>
      </w:pPr>
      <w:r w:rsidRPr="00526DEE">
        <w:rPr>
          <w:sz w:val="24"/>
          <w:szCs w:val="24"/>
        </w:rPr>
        <w:t xml:space="preserve">Докладываю, что </w:t>
      </w:r>
      <w:r w:rsidRPr="007476EC">
        <w:rPr>
          <w:sz w:val="24"/>
          <w:szCs w:val="24"/>
        </w:rPr>
        <w:t>ЗАО «Дружба»</w:t>
      </w:r>
      <w:r>
        <w:rPr>
          <w:sz w:val="24"/>
          <w:szCs w:val="24"/>
        </w:rPr>
        <w:t xml:space="preserve"> </w:t>
      </w:r>
      <w:r w:rsidRPr="00526DEE">
        <w:rPr>
          <w:sz w:val="24"/>
          <w:szCs w:val="24"/>
        </w:rPr>
        <w:t>не пред</w:t>
      </w:r>
      <w:r>
        <w:rPr>
          <w:sz w:val="24"/>
          <w:szCs w:val="24"/>
        </w:rPr>
        <w:t>о</w:t>
      </w:r>
      <w:r w:rsidRPr="00526DEE">
        <w:rPr>
          <w:sz w:val="24"/>
          <w:szCs w:val="24"/>
        </w:rPr>
        <w:t>ставил</w:t>
      </w:r>
      <w:r>
        <w:rPr>
          <w:sz w:val="24"/>
          <w:szCs w:val="24"/>
        </w:rPr>
        <w:t>о</w:t>
      </w:r>
      <w:r w:rsidRPr="00526DEE">
        <w:rPr>
          <w:sz w:val="24"/>
          <w:szCs w:val="24"/>
        </w:rPr>
        <w:t xml:space="preserve"> материалы по расчетам тарифа на питьевую воду на 2016-2018 годы. </w:t>
      </w:r>
    </w:p>
    <w:p w:rsidR="002C3421" w:rsidRPr="00526DEE" w:rsidRDefault="002C3421" w:rsidP="007476EC">
      <w:pPr>
        <w:jc w:val="both"/>
        <w:rPr>
          <w:sz w:val="24"/>
          <w:szCs w:val="24"/>
        </w:rPr>
      </w:pPr>
      <w:r w:rsidRPr="00526DEE">
        <w:rPr>
          <w:sz w:val="24"/>
          <w:szCs w:val="24"/>
        </w:rPr>
        <w:t xml:space="preserve">В связи с этим были проанализированы имеющиеся данные по объему оказания услуг и фактическим затратам (на основании </w:t>
      </w:r>
      <w:proofErr w:type="spellStart"/>
      <w:r w:rsidRPr="00526DEE">
        <w:rPr>
          <w:sz w:val="24"/>
          <w:szCs w:val="24"/>
        </w:rPr>
        <w:t>статотчетности</w:t>
      </w:r>
      <w:proofErr w:type="spellEnd"/>
      <w:r w:rsidRPr="00526DEE">
        <w:rPr>
          <w:sz w:val="24"/>
          <w:szCs w:val="24"/>
        </w:rPr>
        <w:t>).</w:t>
      </w:r>
    </w:p>
    <w:p w:rsidR="002C3421" w:rsidRPr="00526DEE" w:rsidRDefault="002C3421" w:rsidP="007476EC">
      <w:pPr>
        <w:jc w:val="both"/>
        <w:rPr>
          <w:sz w:val="24"/>
          <w:szCs w:val="24"/>
        </w:rPr>
      </w:pPr>
      <w:r w:rsidRPr="00526DEE">
        <w:rPr>
          <w:sz w:val="24"/>
          <w:szCs w:val="24"/>
        </w:rPr>
        <w:t xml:space="preserve">Имеется экспертное заключение администрации </w:t>
      </w:r>
      <w:proofErr w:type="spellStart"/>
      <w:r w:rsidRPr="00022050">
        <w:rPr>
          <w:sz w:val="24"/>
          <w:szCs w:val="24"/>
        </w:rPr>
        <w:t>Кувайского</w:t>
      </w:r>
      <w:proofErr w:type="spellEnd"/>
      <w:r w:rsidRPr="00526DEE">
        <w:rPr>
          <w:sz w:val="24"/>
          <w:szCs w:val="24"/>
        </w:rPr>
        <w:t xml:space="preserve"> сельсовета Новосергиевского района Оренбургской области по расчету тарифов на 2016-2018 годы на питьевое водоснабжение                                        для </w:t>
      </w:r>
      <w:r w:rsidRPr="00CF5C27">
        <w:rPr>
          <w:sz w:val="24"/>
          <w:szCs w:val="24"/>
        </w:rPr>
        <w:t xml:space="preserve">ЗАО «Дружба» </w:t>
      </w:r>
      <w:r w:rsidRPr="00526DEE">
        <w:rPr>
          <w:sz w:val="24"/>
          <w:szCs w:val="24"/>
        </w:rPr>
        <w:t>(прилагается к данному</w:t>
      </w:r>
      <w:r>
        <w:rPr>
          <w:sz w:val="24"/>
          <w:szCs w:val="24"/>
        </w:rPr>
        <w:t xml:space="preserve"> </w:t>
      </w:r>
      <w:r w:rsidRPr="00526DEE">
        <w:rPr>
          <w:sz w:val="24"/>
          <w:szCs w:val="24"/>
        </w:rPr>
        <w:t>протоколу).</w:t>
      </w:r>
    </w:p>
    <w:p w:rsidR="002C3421" w:rsidRPr="00526DEE" w:rsidRDefault="002C3421" w:rsidP="007476EC">
      <w:pPr>
        <w:shd w:val="clear" w:color="auto" w:fill="FFFFFF"/>
        <w:jc w:val="both"/>
        <w:rPr>
          <w:sz w:val="24"/>
          <w:szCs w:val="24"/>
        </w:rPr>
      </w:pPr>
      <w:r w:rsidRPr="00526DEE">
        <w:rPr>
          <w:sz w:val="24"/>
          <w:szCs w:val="24"/>
        </w:rPr>
        <w:t xml:space="preserve">На 2015 год для  </w:t>
      </w:r>
      <w:r w:rsidRPr="00CF5C27">
        <w:rPr>
          <w:sz w:val="24"/>
          <w:szCs w:val="24"/>
        </w:rPr>
        <w:t>ЗАО «Дружба»</w:t>
      </w:r>
      <w:r>
        <w:rPr>
          <w:sz w:val="24"/>
          <w:szCs w:val="24"/>
        </w:rPr>
        <w:t xml:space="preserve"> </w:t>
      </w:r>
      <w:r w:rsidRPr="00526DEE">
        <w:rPr>
          <w:sz w:val="24"/>
          <w:szCs w:val="24"/>
        </w:rPr>
        <w:t xml:space="preserve">был установлен тариф в размере: </w:t>
      </w:r>
    </w:p>
    <w:p w:rsidR="002C3421" w:rsidRPr="00526DEE" w:rsidRDefault="002C3421" w:rsidP="007476E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DEE">
        <w:rPr>
          <w:rFonts w:ascii="Times New Roman" w:hAnsi="Times New Roman" w:cs="Times New Roman"/>
          <w:sz w:val="24"/>
          <w:szCs w:val="24"/>
        </w:rPr>
        <w:t>- с 01.01.2015 г. по 30.06.2015 г. в размере 1</w:t>
      </w:r>
      <w:r>
        <w:rPr>
          <w:rFonts w:ascii="Times New Roman" w:hAnsi="Times New Roman" w:cs="Times New Roman"/>
          <w:sz w:val="24"/>
          <w:szCs w:val="24"/>
        </w:rPr>
        <w:t>7,69</w:t>
      </w:r>
      <w:r w:rsidRPr="00526DEE">
        <w:rPr>
          <w:rFonts w:ascii="Times New Roman" w:hAnsi="Times New Roman" w:cs="Times New Roman"/>
          <w:sz w:val="24"/>
          <w:szCs w:val="24"/>
        </w:rPr>
        <w:t xml:space="preserve"> руб. за 1 куб.м.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26DEE">
        <w:rPr>
          <w:rFonts w:ascii="Times New Roman" w:hAnsi="Times New Roman" w:cs="Times New Roman"/>
          <w:sz w:val="24"/>
          <w:szCs w:val="24"/>
        </w:rPr>
        <w:t>;</w:t>
      </w:r>
    </w:p>
    <w:p w:rsidR="002C3421" w:rsidRPr="00526DEE" w:rsidRDefault="002C3421" w:rsidP="007476E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DEE">
        <w:rPr>
          <w:rFonts w:ascii="Times New Roman" w:hAnsi="Times New Roman" w:cs="Times New Roman"/>
          <w:sz w:val="24"/>
          <w:szCs w:val="24"/>
        </w:rPr>
        <w:t>- с 01.07.2015 г. по 31.12.2015 г. в размере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6D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526DEE">
        <w:rPr>
          <w:rFonts w:ascii="Times New Roman" w:hAnsi="Times New Roman" w:cs="Times New Roman"/>
          <w:sz w:val="24"/>
          <w:szCs w:val="24"/>
        </w:rPr>
        <w:t xml:space="preserve"> руб. за 1 куб.м.</w:t>
      </w:r>
      <w:r>
        <w:rPr>
          <w:rFonts w:ascii="Times New Roman" w:hAnsi="Times New Roman" w:cs="Times New Roman"/>
          <w:sz w:val="24"/>
          <w:szCs w:val="24"/>
        </w:rPr>
        <w:t xml:space="preserve"> с НДС.</w:t>
      </w:r>
    </w:p>
    <w:p w:rsidR="002C3421" w:rsidRPr="00526DEE" w:rsidRDefault="002C3421" w:rsidP="007476EC">
      <w:pPr>
        <w:jc w:val="both"/>
        <w:rPr>
          <w:sz w:val="24"/>
          <w:szCs w:val="24"/>
        </w:rPr>
      </w:pPr>
      <w:r w:rsidRPr="00526DEE">
        <w:rPr>
          <w:sz w:val="24"/>
          <w:szCs w:val="24"/>
        </w:rPr>
        <w:t xml:space="preserve">Объем отпуска услуг, принятых в расчете тарифа в размере </w:t>
      </w:r>
      <w:r>
        <w:rPr>
          <w:sz w:val="24"/>
          <w:szCs w:val="24"/>
        </w:rPr>
        <w:t>37,8</w:t>
      </w:r>
      <w:r w:rsidRPr="00526DEE">
        <w:rPr>
          <w:sz w:val="24"/>
          <w:szCs w:val="24"/>
        </w:rPr>
        <w:t>тыс</w:t>
      </w:r>
      <w:proofErr w:type="gramStart"/>
      <w:r w:rsidRPr="00526DEE">
        <w:rPr>
          <w:sz w:val="24"/>
          <w:szCs w:val="24"/>
        </w:rPr>
        <w:t>.к</w:t>
      </w:r>
      <w:proofErr w:type="gramEnd"/>
      <w:r w:rsidRPr="00526DEE">
        <w:rPr>
          <w:sz w:val="24"/>
          <w:szCs w:val="24"/>
        </w:rPr>
        <w:t>уб.м., обеспечивает потребность абонентов в услуги на территории МО.</w:t>
      </w:r>
    </w:p>
    <w:p w:rsidR="002C3421" w:rsidRPr="00526DEE" w:rsidRDefault="002C3421" w:rsidP="007476EC">
      <w:pPr>
        <w:jc w:val="both"/>
        <w:rPr>
          <w:sz w:val="24"/>
          <w:szCs w:val="24"/>
        </w:rPr>
      </w:pPr>
      <w:r w:rsidRPr="00526DEE">
        <w:rPr>
          <w:sz w:val="24"/>
          <w:szCs w:val="24"/>
        </w:rPr>
        <w:t>При проведении экспертизы учитывались параметры прогноза социально-экономического развития РФ на 2016 год и плановый период 2017-2018 гг., утвержденные Минэкономразвития РФ.</w:t>
      </w:r>
    </w:p>
    <w:p w:rsidR="002C3421" w:rsidRDefault="002C3421" w:rsidP="007476EC">
      <w:pPr>
        <w:jc w:val="both"/>
        <w:rPr>
          <w:sz w:val="24"/>
          <w:szCs w:val="24"/>
        </w:rPr>
      </w:pPr>
      <w:proofErr w:type="gramStart"/>
      <w:r w:rsidRPr="00526DEE">
        <w:rPr>
          <w:sz w:val="24"/>
          <w:szCs w:val="24"/>
        </w:rPr>
        <w:t xml:space="preserve">Руководствуясь Указом Губернатора Оренбургской области от 11.12.2015 года № 915-ук «Об утверждении предельных (максимальных) индексов изменения размера вносимой гражданами платы за коммунальные услуги в муниципальных образованиях Оренбургской области на 2016 год», учитывая </w:t>
      </w:r>
      <w:r w:rsidRPr="00526DEE">
        <w:rPr>
          <w:sz w:val="24"/>
          <w:szCs w:val="24"/>
        </w:rPr>
        <w:lastRenderedPageBreak/>
        <w:t xml:space="preserve">расходы по отдельным статьям, прибыли и их величины по отношению к предыдущим периодам регулирования, предлагаю согласовать производственную программу на 2016-2018 годы (прилагается) и утвердить тариф на питьевое водоснабжение </w:t>
      </w:r>
      <w:r w:rsidRPr="00CF5C27">
        <w:rPr>
          <w:sz w:val="24"/>
          <w:szCs w:val="24"/>
        </w:rPr>
        <w:t>ЗАО</w:t>
      </w:r>
      <w:proofErr w:type="gramEnd"/>
      <w:r w:rsidRPr="00CF5C27">
        <w:rPr>
          <w:sz w:val="24"/>
          <w:szCs w:val="24"/>
        </w:rPr>
        <w:t xml:space="preserve"> «Дружба</w:t>
      </w:r>
      <w:r>
        <w:rPr>
          <w:sz w:val="24"/>
          <w:szCs w:val="24"/>
        </w:rPr>
        <w:t xml:space="preserve">» </w:t>
      </w:r>
      <w:r w:rsidRPr="00526DEE">
        <w:rPr>
          <w:sz w:val="24"/>
          <w:szCs w:val="24"/>
        </w:rPr>
        <w:t>на 2016-2017 годы в размере:</w:t>
      </w:r>
    </w:p>
    <w:p w:rsidR="002C3421" w:rsidRDefault="002C3421" w:rsidP="007476EC">
      <w:pPr>
        <w:jc w:val="both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1422"/>
        <w:gridCol w:w="1425"/>
        <w:gridCol w:w="1423"/>
        <w:gridCol w:w="1423"/>
        <w:gridCol w:w="1423"/>
        <w:gridCol w:w="1429"/>
      </w:tblGrid>
      <w:tr w:rsidR="002C3421" w:rsidRPr="005A66F6">
        <w:tc>
          <w:tcPr>
            <w:tcW w:w="1162" w:type="pct"/>
            <w:vMerge w:val="restart"/>
          </w:tcPr>
          <w:p w:rsidR="002C3421" w:rsidRPr="005A66F6" w:rsidRDefault="002C3421" w:rsidP="00CF5C27">
            <w:pPr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Вид тарифа</w:t>
            </w:r>
          </w:p>
        </w:tc>
        <w:tc>
          <w:tcPr>
            <w:tcW w:w="3838" w:type="pct"/>
            <w:gridSpan w:val="6"/>
          </w:tcPr>
          <w:p w:rsidR="002C3421" w:rsidRPr="005A66F6" w:rsidRDefault="002C3421" w:rsidP="00B50FE1">
            <w:pPr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период</w:t>
            </w:r>
          </w:p>
        </w:tc>
      </w:tr>
      <w:tr w:rsidR="002C3421" w:rsidRPr="005A66F6">
        <w:tc>
          <w:tcPr>
            <w:tcW w:w="1162" w:type="pct"/>
            <w:vMerge/>
          </w:tcPr>
          <w:p w:rsidR="002C3421" w:rsidRPr="005A66F6" w:rsidRDefault="002C3421" w:rsidP="00CF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2C3421" w:rsidRPr="005A66F6" w:rsidRDefault="002C3421" w:rsidP="00B50FE1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01.01.2016</w:t>
            </w:r>
          </w:p>
          <w:p w:rsidR="002C3421" w:rsidRPr="005A66F6" w:rsidRDefault="002C3421" w:rsidP="00B50FE1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 xml:space="preserve">по 30.06.2016 </w:t>
            </w:r>
          </w:p>
        </w:tc>
        <w:tc>
          <w:tcPr>
            <w:tcW w:w="640" w:type="pct"/>
          </w:tcPr>
          <w:p w:rsidR="002C3421" w:rsidRPr="005A66F6" w:rsidRDefault="002C3421" w:rsidP="00B50FE1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01.07.2016</w:t>
            </w:r>
          </w:p>
          <w:p w:rsidR="002C3421" w:rsidRPr="005A66F6" w:rsidRDefault="002C3421" w:rsidP="00B50FE1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по 31.12.2016</w:t>
            </w:r>
          </w:p>
        </w:tc>
        <w:tc>
          <w:tcPr>
            <w:tcW w:w="639" w:type="pct"/>
          </w:tcPr>
          <w:p w:rsidR="002C3421" w:rsidRPr="005A66F6" w:rsidRDefault="002C3421" w:rsidP="00B50FE1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01.01.2017 по 30.06.2017</w:t>
            </w:r>
          </w:p>
        </w:tc>
        <w:tc>
          <w:tcPr>
            <w:tcW w:w="639" w:type="pct"/>
          </w:tcPr>
          <w:p w:rsidR="002C3421" w:rsidRPr="005A66F6" w:rsidRDefault="002C3421" w:rsidP="00B50FE1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01.07.2017 по 31.12.2017</w:t>
            </w:r>
          </w:p>
        </w:tc>
        <w:tc>
          <w:tcPr>
            <w:tcW w:w="639" w:type="pct"/>
          </w:tcPr>
          <w:p w:rsidR="002C3421" w:rsidRPr="005A66F6" w:rsidRDefault="002C3421" w:rsidP="00B50FE1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01.01.2018 по 30.06.2018</w:t>
            </w:r>
          </w:p>
        </w:tc>
        <w:tc>
          <w:tcPr>
            <w:tcW w:w="640" w:type="pct"/>
          </w:tcPr>
          <w:p w:rsidR="002C3421" w:rsidRPr="005A66F6" w:rsidRDefault="002C3421" w:rsidP="00B50FE1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01.07.2018 по 31.12.2018</w:t>
            </w:r>
          </w:p>
        </w:tc>
      </w:tr>
      <w:tr w:rsidR="002C3421" w:rsidRPr="005A66F6">
        <w:tc>
          <w:tcPr>
            <w:tcW w:w="5000" w:type="pct"/>
            <w:gridSpan w:val="7"/>
          </w:tcPr>
          <w:p w:rsidR="002C3421" w:rsidRPr="005A66F6" w:rsidRDefault="002C3421" w:rsidP="00CF5C27">
            <w:pPr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ЭОТ  (без НДС)</w:t>
            </w:r>
          </w:p>
        </w:tc>
      </w:tr>
      <w:tr w:rsidR="002C3421" w:rsidRPr="005A66F6">
        <w:trPr>
          <w:trHeight w:val="621"/>
        </w:trPr>
        <w:tc>
          <w:tcPr>
            <w:tcW w:w="1162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Тариф на питьевую воду (питьевое водоснабжение), руб./м</w:t>
            </w:r>
            <w:r w:rsidRPr="005A66F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9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15,87</w:t>
            </w:r>
          </w:p>
        </w:tc>
        <w:tc>
          <w:tcPr>
            <w:tcW w:w="640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15,90</w:t>
            </w:r>
          </w:p>
        </w:tc>
        <w:tc>
          <w:tcPr>
            <w:tcW w:w="639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15,90</w:t>
            </w:r>
          </w:p>
        </w:tc>
        <w:tc>
          <w:tcPr>
            <w:tcW w:w="639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16,72</w:t>
            </w:r>
          </w:p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16,72</w:t>
            </w:r>
          </w:p>
        </w:tc>
        <w:tc>
          <w:tcPr>
            <w:tcW w:w="640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16,74</w:t>
            </w:r>
          </w:p>
        </w:tc>
      </w:tr>
      <w:tr w:rsidR="002C3421" w:rsidRPr="005A66F6">
        <w:tc>
          <w:tcPr>
            <w:tcW w:w="5000" w:type="pct"/>
            <w:gridSpan w:val="7"/>
          </w:tcPr>
          <w:p w:rsidR="002C3421" w:rsidRPr="005A66F6" w:rsidRDefault="002C3421" w:rsidP="00CF5C27">
            <w:pPr>
              <w:ind w:firstLine="0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Население (с НДС)</w:t>
            </w:r>
          </w:p>
        </w:tc>
      </w:tr>
      <w:tr w:rsidR="002C3421" w:rsidRPr="005A66F6">
        <w:trPr>
          <w:trHeight w:val="764"/>
        </w:trPr>
        <w:tc>
          <w:tcPr>
            <w:tcW w:w="1162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Тариф на питьевую воду (питьевое водоснабжение), руб./м</w:t>
            </w:r>
            <w:r w:rsidRPr="005A66F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9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18,73</w:t>
            </w:r>
          </w:p>
        </w:tc>
        <w:tc>
          <w:tcPr>
            <w:tcW w:w="640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18,76</w:t>
            </w:r>
          </w:p>
        </w:tc>
        <w:tc>
          <w:tcPr>
            <w:tcW w:w="639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18,76</w:t>
            </w:r>
          </w:p>
        </w:tc>
        <w:tc>
          <w:tcPr>
            <w:tcW w:w="639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19,73</w:t>
            </w:r>
          </w:p>
        </w:tc>
        <w:tc>
          <w:tcPr>
            <w:tcW w:w="639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19,73</w:t>
            </w:r>
          </w:p>
        </w:tc>
        <w:tc>
          <w:tcPr>
            <w:tcW w:w="640" w:type="pct"/>
          </w:tcPr>
          <w:p w:rsidR="002C3421" w:rsidRPr="005A66F6" w:rsidRDefault="002C3421" w:rsidP="00CF5C27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19,75</w:t>
            </w:r>
          </w:p>
        </w:tc>
      </w:tr>
    </w:tbl>
    <w:p w:rsidR="002C3421" w:rsidRDefault="002C3421" w:rsidP="007476EC">
      <w:pPr>
        <w:jc w:val="both"/>
        <w:rPr>
          <w:sz w:val="24"/>
          <w:szCs w:val="24"/>
        </w:rPr>
      </w:pPr>
    </w:p>
    <w:p w:rsidR="002C3421" w:rsidRPr="00526DEE" w:rsidRDefault="002C3421" w:rsidP="007476EC">
      <w:pPr>
        <w:jc w:val="both"/>
        <w:rPr>
          <w:sz w:val="24"/>
          <w:szCs w:val="24"/>
        </w:rPr>
      </w:pPr>
      <w:r>
        <w:rPr>
          <w:sz w:val="24"/>
          <w:szCs w:val="24"/>
        </w:rPr>
        <w:t>Рост</w:t>
      </w:r>
      <w:r w:rsidRPr="00526DEE">
        <w:rPr>
          <w:sz w:val="24"/>
          <w:szCs w:val="24"/>
        </w:rPr>
        <w:t xml:space="preserve"> тарифа декабря 2016г. к тарифу декабря 2015г. составит </w:t>
      </w:r>
      <w:r>
        <w:rPr>
          <w:sz w:val="24"/>
          <w:szCs w:val="24"/>
        </w:rPr>
        <w:t>100,16</w:t>
      </w:r>
      <w:r w:rsidRPr="00526DEE">
        <w:rPr>
          <w:sz w:val="24"/>
          <w:szCs w:val="24"/>
        </w:rPr>
        <w:t xml:space="preserve"> %.</w:t>
      </w:r>
    </w:p>
    <w:p w:rsidR="002C3421" w:rsidRPr="00526DEE" w:rsidRDefault="002C3421" w:rsidP="007476EC">
      <w:pPr>
        <w:jc w:val="both"/>
        <w:rPr>
          <w:sz w:val="24"/>
          <w:szCs w:val="24"/>
        </w:rPr>
      </w:pPr>
    </w:p>
    <w:p w:rsidR="002C3421" w:rsidRPr="00526DEE" w:rsidRDefault="002C3421" w:rsidP="007476EC">
      <w:pPr>
        <w:jc w:val="both"/>
        <w:rPr>
          <w:sz w:val="24"/>
          <w:szCs w:val="24"/>
        </w:rPr>
      </w:pPr>
      <w:r w:rsidRPr="00526DEE">
        <w:rPr>
          <w:sz w:val="24"/>
          <w:szCs w:val="24"/>
        </w:rPr>
        <w:t>Расчеты экономически обоснованных расходов в разрезе статей затрат, а так же расчеты необходимой валовой выручки и размеры тарифов представлены в приложении.</w:t>
      </w:r>
    </w:p>
    <w:p w:rsidR="002C3421" w:rsidRDefault="002C3421" w:rsidP="007476EC">
      <w:pPr>
        <w:jc w:val="both"/>
        <w:rPr>
          <w:sz w:val="24"/>
          <w:szCs w:val="24"/>
        </w:rPr>
      </w:pPr>
    </w:p>
    <w:p w:rsidR="002C3421" w:rsidRDefault="002C3421" w:rsidP="007476EC">
      <w:pPr>
        <w:jc w:val="both"/>
      </w:pPr>
      <w:r w:rsidRPr="00691A3D">
        <w:t>Голосование:</w:t>
      </w:r>
    </w:p>
    <w:p w:rsidR="002C3421" w:rsidRDefault="002C3421" w:rsidP="007476EC">
      <w:pPr>
        <w:jc w:val="both"/>
      </w:pPr>
      <w:r>
        <w:t>«За» - 5</w:t>
      </w:r>
    </w:p>
    <w:p w:rsidR="002C3421" w:rsidRDefault="002C3421" w:rsidP="007476EC">
      <w:pPr>
        <w:jc w:val="both"/>
      </w:pPr>
      <w:r>
        <w:t>«Против» - 0</w:t>
      </w:r>
    </w:p>
    <w:p w:rsidR="002C3421" w:rsidRDefault="002C3421" w:rsidP="007476EC">
      <w:pPr>
        <w:jc w:val="both"/>
      </w:pPr>
      <w:r>
        <w:t>Принято единогласно.</w:t>
      </w:r>
    </w:p>
    <w:p w:rsidR="002C3421" w:rsidRDefault="002C3421" w:rsidP="007476EC">
      <w:pPr>
        <w:jc w:val="both"/>
      </w:pPr>
    </w:p>
    <w:p w:rsidR="002C3421" w:rsidRDefault="002C3421" w:rsidP="007476EC">
      <w:pPr>
        <w:jc w:val="both"/>
        <w:rPr>
          <w:sz w:val="24"/>
          <w:szCs w:val="24"/>
        </w:rPr>
      </w:pPr>
      <w:r w:rsidRPr="00526DEE">
        <w:rPr>
          <w:b/>
          <w:bCs/>
          <w:sz w:val="24"/>
          <w:szCs w:val="24"/>
          <w:u w:val="single"/>
        </w:rPr>
        <w:t>Решение:</w:t>
      </w:r>
      <w:r w:rsidRPr="00526DEE">
        <w:rPr>
          <w:sz w:val="24"/>
          <w:szCs w:val="24"/>
        </w:rPr>
        <w:t xml:space="preserve"> установить тарифы на питьевую воду (питьевое водоснабжение) и  долгосрочные параметры регулирования, устанавливаемые на долгосрочный период регулирования для </w:t>
      </w:r>
      <w:r w:rsidRPr="00CF5C27">
        <w:rPr>
          <w:sz w:val="24"/>
          <w:szCs w:val="24"/>
        </w:rPr>
        <w:t>ЗАО «Дружба</w:t>
      </w:r>
      <w:r>
        <w:rPr>
          <w:sz w:val="24"/>
          <w:szCs w:val="24"/>
        </w:rPr>
        <w:t xml:space="preserve">» </w:t>
      </w:r>
      <w:r w:rsidRPr="00526DEE">
        <w:rPr>
          <w:sz w:val="24"/>
          <w:szCs w:val="24"/>
        </w:rPr>
        <w:t>на 2016-2018 годы в размере: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1422"/>
        <w:gridCol w:w="1425"/>
        <w:gridCol w:w="1423"/>
        <w:gridCol w:w="1423"/>
        <w:gridCol w:w="1423"/>
        <w:gridCol w:w="1429"/>
      </w:tblGrid>
      <w:tr w:rsidR="002C3421" w:rsidRPr="005A66F6">
        <w:tc>
          <w:tcPr>
            <w:tcW w:w="1162" w:type="pct"/>
            <w:vMerge w:val="restart"/>
          </w:tcPr>
          <w:p w:rsidR="002C3421" w:rsidRPr="005A66F6" w:rsidRDefault="002C3421" w:rsidP="00DA76CB">
            <w:pPr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Вид тарифа</w:t>
            </w:r>
          </w:p>
        </w:tc>
        <w:tc>
          <w:tcPr>
            <w:tcW w:w="3838" w:type="pct"/>
            <w:gridSpan w:val="6"/>
          </w:tcPr>
          <w:p w:rsidR="002C3421" w:rsidRPr="005A66F6" w:rsidRDefault="002C3421" w:rsidP="00DA76CB">
            <w:pPr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период</w:t>
            </w:r>
          </w:p>
        </w:tc>
      </w:tr>
      <w:tr w:rsidR="002C3421" w:rsidRPr="005A66F6">
        <w:tc>
          <w:tcPr>
            <w:tcW w:w="1162" w:type="pct"/>
            <w:vMerge/>
          </w:tcPr>
          <w:p w:rsidR="002C3421" w:rsidRPr="005A66F6" w:rsidRDefault="002C3421" w:rsidP="00DA7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2C3421" w:rsidRPr="005A66F6" w:rsidRDefault="002C3421" w:rsidP="00DA76CB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01.01.2016</w:t>
            </w:r>
          </w:p>
          <w:p w:rsidR="002C3421" w:rsidRPr="005A66F6" w:rsidRDefault="002C3421" w:rsidP="00DA76CB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 xml:space="preserve">по 30.06.2016 </w:t>
            </w:r>
          </w:p>
        </w:tc>
        <w:tc>
          <w:tcPr>
            <w:tcW w:w="640" w:type="pct"/>
          </w:tcPr>
          <w:p w:rsidR="002C3421" w:rsidRPr="005A66F6" w:rsidRDefault="002C3421" w:rsidP="00DA76CB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01.07.2016</w:t>
            </w:r>
          </w:p>
          <w:p w:rsidR="002C3421" w:rsidRPr="005A66F6" w:rsidRDefault="002C3421" w:rsidP="00DA76CB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по 31.12.2016</w:t>
            </w:r>
          </w:p>
        </w:tc>
        <w:tc>
          <w:tcPr>
            <w:tcW w:w="639" w:type="pct"/>
          </w:tcPr>
          <w:p w:rsidR="002C3421" w:rsidRPr="005A66F6" w:rsidRDefault="002C3421" w:rsidP="00DA76CB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01.01.2017 по 30.06.2017</w:t>
            </w:r>
          </w:p>
        </w:tc>
        <w:tc>
          <w:tcPr>
            <w:tcW w:w="639" w:type="pct"/>
          </w:tcPr>
          <w:p w:rsidR="002C3421" w:rsidRPr="005A66F6" w:rsidRDefault="002C3421" w:rsidP="00DA76CB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01.07.2017 по 31.12.2017</w:t>
            </w:r>
          </w:p>
        </w:tc>
        <w:tc>
          <w:tcPr>
            <w:tcW w:w="639" w:type="pct"/>
          </w:tcPr>
          <w:p w:rsidR="002C3421" w:rsidRPr="005A66F6" w:rsidRDefault="002C3421" w:rsidP="00DA76CB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01.01.2018 по 30.06.2018</w:t>
            </w:r>
          </w:p>
        </w:tc>
        <w:tc>
          <w:tcPr>
            <w:tcW w:w="640" w:type="pct"/>
          </w:tcPr>
          <w:p w:rsidR="002C3421" w:rsidRPr="005A66F6" w:rsidRDefault="002C3421" w:rsidP="00DA76CB">
            <w:pPr>
              <w:ind w:hanging="34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с 01.07.2018 по 31.12.2018</w:t>
            </w:r>
          </w:p>
        </w:tc>
      </w:tr>
      <w:tr w:rsidR="002C3421" w:rsidRPr="005A66F6">
        <w:tc>
          <w:tcPr>
            <w:tcW w:w="5000" w:type="pct"/>
            <w:gridSpan w:val="7"/>
          </w:tcPr>
          <w:p w:rsidR="002C3421" w:rsidRPr="005A66F6" w:rsidRDefault="002C3421" w:rsidP="00DA76CB">
            <w:pPr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ЭОТ  (без НДС)</w:t>
            </w:r>
          </w:p>
        </w:tc>
      </w:tr>
      <w:tr w:rsidR="002C3421" w:rsidRPr="005A66F6">
        <w:trPr>
          <w:trHeight w:val="621"/>
        </w:trPr>
        <w:tc>
          <w:tcPr>
            <w:tcW w:w="1162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Тариф на питьевую воду (питьевое водоснабжение), руб./м</w:t>
            </w:r>
            <w:r w:rsidRPr="005A66F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9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15,87</w:t>
            </w:r>
          </w:p>
        </w:tc>
        <w:tc>
          <w:tcPr>
            <w:tcW w:w="640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15,90</w:t>
            </w:r>
          </w:p>
        </w:tc>
        <w:tc>
          <w:tcPr>
            <w:tcW w:w="639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15,90</w:t>
            </w:r>
          </w:p>
        </w:tc>
        <w:tc>
          <w:tcPr>
            <w:tcW w:w="639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16,72</w:t>
            </w:r>
          </w:p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16,72</w:t>
            </w:r>
          </w:p>
        </w:tc>
        <w:tc>
          <w:tcPr>
            <w:tcW w:w="640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16,74</w:t>
            </w:r>
          </w:p>
        </w:tc>
      </w:tr>
      <w:tr w:rsidR="002C3421" w:rsidRPr="005A66F6">
        <w:tc>
          <w:tcPr>
            <w:tcW w:w="5000" w:type="pct"/>
            <w:gridSpan w:val="7"/>
          </w:tcPr>
          <w:p w:rsidR="002C3421" w:rsidRPr="005A66F6" w:rsidRDefault="002C3421" w:rsidP="00DA76CB">
            <w:pPr>
              <w:ind w:firstLine="0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Население (с НДС)</w:t>
            </w:r>
          </w:p>
        </w:tc>
      </w:tr>
      <w:tr w:rsidR="002C3421" w:rsidRPr="005A66F6">
        <w:trPr>
          <w:trHeight w:val="764"/>
        </w:trPr>
        <w:tc>
          <w:tcPr>
            <w:tcW w:w="1162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Тариф на питьевую воду (питьевое водоснабжение), руб./м</w:t>
            </w:r>
            <w:r w:rsidRPr="005A66F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9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18,73</w:t>
            </w:r>
          </w:p>
        </w:tc>
        <w:tc>
          <w:tcPr>
            <w:tcW w:w="640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18,76</w:t>
            </w:r>
          </w:p>
        </w:tc>
        <w:tc>
          <w:tcPr>
            <w:tcW w:w="639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18,76</w:t>
            </w:r>
          </w:p>
        </w:tc>
        <w:tc>
          <w:tcPr>
            <w:tcW w:w="639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19,73</w:t>
            </w:r>
          </w:p>
        </w:tc>
        <w:tc>
          <w:tcPr>
            <w:tcW w:w="639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19,73</w:t>
            </w:r>
          </w:p>
        </w:tc>
        <w:tc>
          <w:tcPr>
            <w:tcW w:w="640" w:type="pct"/>
          </w:tcPr>
          <w:p w:rsidR="002C3421" w:rsidRPr="005A66F6" w:rsidRDefault="002C3421" w:rsidP="00DA76CB">
            <w:pPr>
              <w:ind w:firstLine="0"/>
              <w:jc w:val="both"/>
              <w:rPr>
                <w:sz w:val="24"/>
                <w:szCs w:val="24"/>
              </w:rPr>
            </w:pPr>
            <w:r w:rsidRPr="005A66F6">
              <w:rPr>
                <w:sz w:val="24"/>
                <w:szCs w:val="24"/>
              </w:rPr>
              <w:t>19,75</w:t>
            </w:r>
          </w:p>
        </w:tc>
      </w:tr>
    </w:tbl>
    <w:p w:rsidR="002C3421" w:rsidRDefault="002C3421" w:rsidP="00B50FE1">
      <w:pPr>
        <w:rPr>
          <w:sz w:val="24"/>
          <w:szCs w:val="24"/>
        </w:rPr>
      </w:pPr>
    </w:p>
    <w:p w:rsidR="002C3421" w:rsidRDefault="002C3421" w:rsidP="007476EC">
      <w:pPr>
        <w:jc w:val="both"/>
        <w:rPr>
          <w:sz w:val="24"/>
          <w:szCs w:val="24"/>
        </w:rPr>
      </w:pPr>
    </w:p>
    <w:p w:rsidR="002C3421" w:rsidRPr="00526DEE" w:rsidRDefault="002C3421" w:rsidP="007476EC">
      <w:pPr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  <w:r w:rsidRPr="00526DEE">
        <w:rPr>
          <w:sz w:val="24"/>
          <w:szCs w:val="24"/>
        </w:rPr>
        <w:t xml:space="preserve">Долгосрочные параметры регулирования, устанавливаемые на долгосрочный период регулирования  </w:t>
      </w:r>
    </w:p>
    <w:p w:rsidR="002C3421" w:rsidRDefault="002C3421" w:rsidP="007476EC">
      <w:pPr>
        <w:autoSpaceDE w:val="0"/>
        <w:autoSpaceDN w:val="0"/>
        <w:adjustRightInd w:val="0"/>
        <w:ind w:firstLine="0"/>
        <w:jc w:val="both"/>
        <w:outlineLvl w:val="2"/>
        <w:rPr>
          <w:sz w:val="24"/>
          <w:szCs w:val="24"/>
        </w:rPr>
      </w:pPr>
      <w:r w:rsidRPr="00526DEE">
        <w:rPr>
          <w:sz w:val="24"/>
          <w:szCs w:val="24"/>
        </w:rPr>
        <w:t xml:space="preserve">для формирования тарифов с использованием метода индексации установленных тарифов для </w:t>
      </w:r>
      <w:r w:rsidRPr="00B50FE1">
        <w:rPr>
          <w:sz w:val="24"/>
          <w:szCs w:val="24"/>
        </w:rPr>
        <w:t>ЗАО «Дружба»</w:t>
      </w:r>
    </w:p>
    <w:tbl>
      <w:tblPr>
        <w:tblpPr w:leftFromText="180" w:rightFromText="180" w:vertAnchor="text" w:horzAnchor="margin" w:tblpY="321"/>
        <w:tblW w:w="496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7"/>
        <w:gridCol w:w="2510"/>
        <w:gridCol w:w="857"/>
        <w:gridCol w:w="1316"/>
        <w:gridCol w:w="1552"/>
        <w:gridCol w:w="1347"/>
        <w:gridCol w:w="1347"/>
        <w:gridCol w:w="1402"/>
      </w:tblGrid>
      <w:tr w:rsidR="002C3421" w:rsidRPr="005A66F6">
        <w:trPr>
          <w:trHeight w:val="836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F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0FE1">
              <w:rPr>
                <w:sz w:val="24"/>
                <w:szCs w:val="24"/>
              </w:rPr>
              <w:t>/</w:t>
            </w:r>
            <w:proofErr w:type="spellStart"/>
            <w:r w:rsidRPr="00B50F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 xml:space="preserve">Наименование   </w:t>
            </w:r>
            <w:r w:rsidRPr="00B50FE1">
              <w:rPr>
                <w:sz w:val="24"/>
                <w:szCs w:val="24"/>
              </w:rPr>
              <w:br/>
              <w:t xml:space="preserve">регулируемой  </w:t>
            </w:r>
            <w:r w:rsidRPr="00B50FE1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Год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 xml:space="preserve">Базовый уровень операционных    </w:t>
            </w:r>
            <w:r w:rsidRPr="00B50FE1">
              <w:rPr>
                <w:sz w:val="24"/>
                <w:szCs w:val="24"/>
              </w:rPr>
              <w:br/>
              <w:t>расходов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left="253"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 xml:space="preserve">Индекс эффективности    </w:t>
            </w:r>
            <w:r w:rsidRPr="00B50FE1">
              <w:rPr>
                <w:sz w:val="24"/>
                <w:szCs w:val="24"/>
              </w:rPr>
              <w:br/>
              <w:t xml:space="preserve">операционных    </w:t>
            </w:r>
            <w:r w:rsidRPr="00B50FE1">
              <w:rPr>
                <w:sz w:val="24"/>
                <w:szCs w:val="24"/>
              </w:rPr>
              <w:br/>
              <w:t>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left="-75" w:firstLine="142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left="-75" w:firstLine="142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2C3421" w:rsidRPr="005A66F6">
        <w:trPr>
          <w:trHeight w:val="858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left="253"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50FE1">
              <w:rPr>
                <w:color w:val="000000"/>
                <w:sz w:val="22"/>
                <w:szCs w:val="22"/>
              </w:rPr>
              <w:t xml:space="preserve">Нормативный уровень прибыли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left="-75" w:firstLine="142"/>
              <w:rPr>
                <w:sz w:val="24"/>
                <w:szCs w:val="24"/>
              </w:rPr>
            </w:pPr>
            <w:r w:rsidRPr="00B50FE1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2C3421" w:rsidRPr="005A66F6">
        <w:trPr>
          <w:trHeight w:val="404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тыс. руб.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hanging="208"/>
              <w:rPr>
                <w:sz w:val="24"/>
                <w:szCs w:val="24"/>
                <w:vertAlign w:val="superscript"/>
              </w:rPr>
            </w:pPr>
            <w:proofErr w:type="spellStart"/>
            <w:r w:rsidRPr="00B50FE1">
              <w:rPr>
                <w:sz w:val="24"/>
                <w:szCs w:val="24"/>
              </w:rPr>
              <w:t>кВт</w:t>
            </w:r>
            <w:proofErr w:type="gramStart"/>
            <w:r w:rsidRPr="00B50FE1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B50FE1">
              <w:rPr>
                <w:sz w:val="24"/>
                <w:szCs w:val="24"/>
              </w:rPr>
              <w:t>/м</w:t>
            </w:r>
            <w:r w:rsidRPr="00B50FE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C3421" w:rsidRPr="005A66F6">
        <w:trPr>
          <w:trHeight w:val="366"/>
          <w:tblCellSpacing w:w="5" w:type="nil"/>
        </w:trPr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1.</w:t>
            </w:r>
          </w:p>
        </w:tc>
        <w:tc>
          <w:tcPr>
            <w:tcW w:w="11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ЗАО «Дружба»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2016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347,84</w:t>
            </w:r>
            <w:r w:rsidRPr="00B50FE1">
              <w:rPr>
                <w:sz w:val="24"/>
                <w:szCs w:val="24"/>
              </w:rPr>
              <w:tab/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ind w:firstLine="0"/>
              <w:rPr>
                <w:color w:val="000000"/>
                <w:sz w:val="24"/>
                <w:szCs w:val="24"/>
              </w:rPr>
            </w:pPr>
            <w:r w:rsidRPr="00B50FE1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hanging="208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1,5</w:t>
            </w:r>
          </w:p>
        </w:tc>
      </w:tr>
      <w:tr w:rsidR="002C3421" w:rsidRPr="005A66F6">
        <w:trPr>
          <w:trHeight w:val="414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2017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ind w:firstLine="0"/>
              <w:rPr>
                <w:color w:val="000000"/>
                <w:sz w:val="24"/>
                <w:szCs w:val="24"/>
              </w:rPr>
            </w:pPr>
            <w:r w:rsidRPr="00B50FE1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hanging="208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1,5</w:t>
            </w:r>
          </w:p>
        </w:tc>
      </w:tr>
      <w:tr w:rsidR="002C3421" w:rsidRPr="005A66F6">
        <w:trPr>
          <w:trHeight w:val="406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2018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ind w:firstLine="0"/>
              <w:rPr>
                <w:color w:val="000000"/>
                <w:sz w:val="24"/>
                <w:szCs w:val="24"/>
              </w:rPr>
            </w:pPr>
            <w:r w:rsidRPr="00B50FE1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1" w:rsidRPr="00B50FE1" w:rsidRDefault="002C3421" w:rsidP="00B50FE1">
            <w:pPr>
              <w:widowControl w:val="0"/>
              <w:autoSpaceDE w:val="0"/>
              <w:autoSpaceDN w:val="0"/>
              <w:adjustRightInd w:val="0"/>
              <w:ind w:hanging="208"/>
              <w:rPr>
                <w:sz w:val="24"/>
                <w:szCs w:val="24"/>
              </w:rPr>
            </w:pPr>
            <w:r w:rsidRPr="00B50FE1">
              <w:rPr>
                <w:sz w:val="24"/>
                <w:szCs w:val="24"/>
              </w:rPr>
              <w:t>1,5</w:t>
            </w:r>
          </w:p>
        </w:tc>
      </w:tr>
    </w:tbl>
    <w:p w:rsidR="002C3421" w:rsidRDefault="002C3421" w:rsidP="007476EC">
      <w:pPr>
        <w:autoSpaceDE w:val="0"/>
        <w:autoSpaceDN w:val="0"/>
        <w:adjustRightInd w:val="0"/>
        <w:ind w:firstLine="0"/>
        <w:jc w:val="both"/>
        <w:outlineLvl w:val="2"/>
        <w:rPr>
          <w:sz w:val="24"/>
          <w:szCs w:val="24"/>
        </w:rPr>
      </w:pPr>
    </w:p>
    <w:p w:rsidR="002C3421" w:rsidRDefault="002C3421" w:rsidP="007476EC">
      <w:pPr>
        <w:autoSpaceDE w:val="0"/>
        <w:autoSpaceDN w:val="0"/>
        <w:adjustRightInd w:val="0"/>
        <w:ind w:firstLine="0"/>
        <w:jc w:val="both"/>
        <w:outlineLvl w:val="2"/>
        <w:rPr>
          <w:sz w:val="24"/>
          <w:szCs w:val="24"/>
        </w:rPr>
      </w:pPr>
    </w:p>
    <w:p w:rsidR="002C3421" w:rsidRDefault="002C3421" w:rsidP="007476EC">
      <w:pPr>
        <w:jc w:val="both"/>
        <w:rPr>
          <w:sz w:val="24"/>
          <w:szCs w:val="24"/>
        </w:rPr>
      </w:pPr>
    </w:p>
    <w:p w:rsidR="002C3421" w:rsidRPr="00691A3D" w:rsidRDefault="002C3421" w:rsidP="00691A3D">
      <w:pPr>
        <w:jc w:val="both"/>
      </w:pPr>
    </w:p>
    <w:tbl>
      <w:tblPr>
        <w:tblW w:w="10555" w:type="dxa"/>
        <w:tblInd w:w="-106" w:type="dxa"/>
        <w:tblLook w:val="00A0"/>
      </w:tblPr>
      <w:tblGrid>
        <w:gridCol w:w="4361"/>
        <w:gridCol w:w="3544"/>
        <w:gridCol w:w="2650"/>
      </w:tblGrid>
      <w:tr w:rsidR="002C3421" w:rsidRPr="005A66F6">
        <w:tc>
          <w:tcPr>
            <w:tcW w:w="4361" w:type="dxa"/>
          </w:tcPr>
          <w:p w:rsidR="002C3421" w:rsidRPr="005A66F6" w:rsidRDefault="002C3421" w:rsidP="005A66F6">
            <w:pPr>
              <w:tabs>
                <w:tab w:val="left" w:pos="709"/>
                <w:tab w:val="left" w:pos="5940"/>
              </w:tabs>
              <w:ind w:firstLine="0"/>
              <w:jc w:val="both"/>
            </w:pPr>
            <w:r w:rsidRPr="005A66F6">
              <w:t xml:space="preserve">Председатель комиссии по установлению тарифов в сфере водоснабжения и водоотведения администрации </w:t>
            </w:r>
            <w:proofErr w:type="spellStart"/>
            <w:r w:rsidRPr="005A66F6">
              <w:t>Кувайского</w:t>
            </w:r>
            <w:proofErr w:type="spellEnd"/>
            <w:r w:rsidRPr="005A66F6">
              <w:t xml:space="preserve"> сельсовета, глава администрации</w:t>
            </w:r>
          </w:p>
        </w:tc>
        <w:tc>
          <w:tcPr>
            <w:tcW w:w="3544" w:type="dxa"/>
          </w:tcPr>
          <w:p w:rsidR="002C3421" w:rsidRPr="005A66F6" w:rsidRDefault="002C3421" w:rsidP="005A66F6">
            <w:pPr>
              <w:tabs>
                <w:tab w:val="left" w:pos="709"/>
                <w:tab w:val="left" w:pos="5940"/>
              </w:tabs>
              <w:ind w:firstLine="0"/>
              <w:jc w:val="both"/>
            </w:pPr>
          </w:p>
          <w:p w:rsidR="002C3421" w:rsidRPr="005A66F6" w:rsidRDefault="002C3421" w:rsidP="005A66F6">
            <w:pPr>
              <w:tabs>
                <w:tab w:val="left" w:pos="709"/>
                <w:tab w:val="left" w:pos="5940"/>
              </w:tabs>
              <w:ind w:firstLine="0"/>
            </w:pPr>
          </w:p>
          <w:p w:rsidR="002C3421" w:rsidRPr="005A66F6" w:rsidRDefault="002C3421" w:rsidP="005A66F6">
            <w:pPr>
              <w:ind w:firstLine="0"/>
              <w:rPr>
                <w:b/>
                <w:bCs/>
              </w:rPr>
            </w:pPr>
          </w:p>
        </w:tc>
        <w:tc>
          <w:tcPr>
            <w:tcW w:w="2650" w:type="dxa"/>
          </w:tcPr>
          <w:p w:rsidR="002C3421" w:rsidRPr="005A66F6" w:rsidRDefault="002C3421" w:rsidP="005A66F6">
            <w:pPr>
              <w:tabs>
                <w:tab w:val="left" w:pos="709"/>
                <w:tab w:val="left" w:pos="5940"/>
              </w:tabs>
              <w:ind w:firstLine="0"/>
              <w:jc w:val="both"/>
            </w:pPr>
          </w:p>
          <w:p w:rsidR="002C3421" w:rsidRPr="005A66F6" w:rsidRDefault="002C3421" w:rsidP="005A66F6">
            <w:pPr>
              <w:tabs>
                <w:tab w:val="left" w:pos="709"/>
                <w:tab w:val="left" w:pos="5940"/>
              </w:tabs>
              <w:ind w:firstLine="0"/>
              <w:jc w:val="both"/>
            </w:pPr>
          </w:p>
          <w:p w:rsidR="002C3421" w:rsidRPr="005A66F6" w:rsidRDefault="002C3421" w:rsidP="005A66F6">
            <w:pPr>
              <w:tabs>
                <w:tab w:val="left" w:pos="709"/>
                <w:tab w:val="left" w:pos="5940"/>
              </w:tabs>
              <w:ind w:firstLine="0"/>
              <w:jc w:val="both"/>
            </w:pPr>
            <w:r w:rsidRPr="005A66F6">
              <w:t>В.Н.</w:t>
            </w:r>
            <w:r>
              <w:t xml:space="preserve"> </w:t>
            </w:r>
            <w:proofErr w:type="spellStart"/>
            <w:r w:rsidRPr="005A66F6">
              <w:t>Евстратьев</w:t>
            </w:r>
            <w:proofErr w:type="spellEnd"/>
          </w:p>
        </w:tc>
      </w:tr>
    </w:tbl>
    <w:p w:rsidR="002C3421" w:rsidRDefault="002C3421" w:rsidP="00691A3D">
      <w:pPr>
        <w:ind w:firstLine="0"/>
        <w:jc w:val="both"/>
      </w:pPr>
    </w:p>
    <w:p w:rsidR="002C3421" w:rsidRDefault="002C3421" w:rsidP="00691A3D">
      <w:pPr>
        <w:ind w:firstLine="0"/>
        <w:jc w:val="both"/>
      </w:pPr>
    </w:p>
    <w:p w:rsidR="002C3421" w:rsidRPr="00A818BF" w:rsidRDefault="002C3421" w:rsidP="00A818BF">
      <w:pPr>
        <w:ind w:firstLine="0"/>
        <w:jc w:val="both"/>
      </w:pPr>
      <w:r>
        <w:t>Секретарь комиссии                     Р.Д. Агишева</w:t>
      </w:r>
    </w:p>
    <w:sectPr w:rsidR="002C3421" w:rsidRPr="00A818BF" w:rsidSect="00267DD4">
      <w:pgSz w:w="11906" w:h="16838" w:code="9"/>
      <w:pgMar w:top="568" w:right="424" w:bottom="568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83A"/>
    <w:multiLevelType w:val="hybridMultilevel"/>
    <w:tmpl w:val="D20A4062"/>
    <w:lvl w:ilvl="0" w:tplc="6396F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691A3D"/>
    <w:rsid w:val="00022050"/>
    <w:rsid w:val="00082D13"/>
    <w:rsid w:val="000B56E4"/>
    <w:rsid w:val="000E0B8E"/>
    <w:rsid w:val="0015177F"/>
    <w:rsid w:val="0016667E"/>
    <w:rsid w:val="001D03F8"/>
    <w:rsid w:val="00211843"/>
    <w:rsid w:val="00241C40"/>
    <w:rsid w:val="00247179"/>
    <w:rsid w:val="002474D6"/>
    <w:rsid w:val="00267DD4"/>
    <w:rsid w:val="00291523"/>
    <w:rsid w:val="002C3421"/>
    <w:rsid w:val="003F0F08"/>
    <w:rsid w:val="00402716"/>
    <w:rsid w:val="0041104F"/>
    <w:rsid w:val="00456A1D"/>
    <w:rsid w:val="004869A8"/>
    <w:rsid w:val="004A091F"/>
    <w:rsid w:val="004A3DCE"/>
    <w:rsid w:val="004F71B2"/>
    <w:rsid w:val="00500733"/>
    <w:rsid w:val="0052450A"/>
    <w:rsid w:val="00526DEE"/>
    <w:rsid w:val="00584864"/>
    <w:rsid w:val="005A66F6"/>
    <w:rsid w:val="005B3536"/>
    <w:rsid w:val="005E7B1B"/>
    <w:rsid w:val="00610552"/>
    <w:rsid w:val="006124E5"/>
    <w:rsid w:val="00645F93"/>
    <w:rsid w:val="006540C9"/>
    <w:rsid w:val="00675865"/>
    <w:rsid w:val="00691A3D"/>
    <w:rsid w:val="006941FC"/>
    <w:rsid w:val="006D6D36"/>
    <w:rsid w:val="00700A1A"/>
    <w:rsid w:val="00712A9B"/>
    <w:rsid w:val="00742403"/>
    <w:rsid w:val="007476EC"/>
    <w:rsid w:val="00771313"/>
    <w:rsid w:val="0077317F"/>
    <w:rsid w:val="007A0192"/>
    <w:rsid w:val="007B2B6E"/>
    <w:rsid w:val="007C22DA"/>
    <w:rsid w:val="007F235D"/>
    <w:rsid w:val="00801F15"/>
    <w:rsid w:val="00806A47"/>
    <w:rsid w:val="00810212"/>
    <w:rsid w:val="00811FCF"/>
    <w:rsid w:val="00817B18"/>
    <w:rsid w:val="00826101"/>
    <w:rsid w:val="00883377"/>
    <w:rsid w:val="008B55C2"/>
    <w:rsid w:val="00902DFC"/>
    <w:rsid w:val="00937FB3"/>
    <w:rsid w:val="00953C93"/>
    <w:rsid w:val="009B1D55"/>
    <w:rsid w:val="00A47776"/>
    <w:rsid w:val="00A626D0"/>
    <w:rsid w:val="00A818BF"/>
    <w:rsid w:val="00AE51BA"/>
    <w:rsid w:val="00B06EFF"/>
    <w:rsid w:val="00B12755"/>
    <w:rsid w:val="00B50FE1"/>
    <w:rsid w:val="00B8473A"/>
    <w:rsid w:val="00BA5F9B"/>
    <w:rsid w:val="00BF43CA"/>
    <w:rsid w:val="00C072E1"/>
    <w:rsid w:val="00C314C8"/>
    <w:rsid w:val="00C42797"/>
    <w:rsid w:val="00C52DC6"/>
    <w:rsid w:val="00CB36A1"/>
    <w:rsid w:val="00CF21F0"/>
    <w:rsid w:val="00CF5C27"/>
    <w:rsid w:val="00DA76CB"/>
    <w:rsid w:val="00E3043D"/>
    <w:rsid w:val="00E70782"/>
    <w:rsid w:val="00E931C8"/>
    <w:rsid w:val="00ED08C2"/>
    <w:rsid w:val="00F24F8B"/>
    <w:rsid w:val="00F415B8"/>
    <w:rsid w:val="00F70C32"/>
    <w:rsid w:val="00F86FD5"/>
    <w:rsid w:val="00FA2D67"/>
    <w:rsid w:val="00F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C6"/>
    <w:pPr>
      <w:ind w:firstLine="709"/>
      <w:jc w:val="center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1A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ED08C2"/>
    <w:rPr>
      <w:rFonts w:ascii="Verdana" w:hAnsi="Verdana" w:cs="Verdana"/>
      <w:b/>
      <w:bCs/>
      <w:lang w:val="en-US" w:eastAsia="en-US"/>
    </w:rPr>
  </w:style>
  <w:style w:type="paragraph" w:styleId="a5">
    <w:name w:val="Body Text Indent"/>
    <w:aliases w:val="Знак"/>
    <w:basedOn w:val="a"/>
    <w:link w:val="a6"/>
    <w:uiPriority w:val="99"/>
    <w:rsid w:val="004A091F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aliases w:val="Знак Знак"/>
    <w:basedOn w:val="a0"/>
    <w:link w:val="a5"/>
    <w:uiPriority w:val="99"/>
    <w:locked/>
    <w:rsid w:val="004A091F"/>
    <w:rPr>
      <w:rFonts w:eastAsia="Times New Roman"/>
      <w:sz w:val="20"/>
      <w:szCs w:val="20"/>
    </w:rPr>
  </w:style>
  <w:style w:type="character" w:customStyle="1" w:styleId="a7">
    <w:name w:val="Основной текст_"/>
    <w:link w:val="1"/>
    <w:uiPriority w:val="99"/>
    <w:locked/>
    <w:rsid w:val="00E3043D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E3043D"/>
    <w:pPr>
      <w:shd w:val="clear" w:color="auto" w:fill="FFFFFF"/>
      <w:spacing w:before="480" w:after="180" w:line="221" w:lineRule="exact"/>
      <w:ind w:hanging="1080"/>
      <w:jc w:val="left"/>
    </w:pPr>
    <w:rPr>
      <w:rFonts w:ascii="Sylfaen" w:hAnsi="Sylfaen" w:cs="Sylfaen"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rsid w:val="00C31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14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476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1</dc:creator>
  <cp:lastModifiedBy>1</cp:lastModifiedBy>
  <cp:revision>2</cp:revision>
  <cp:lastPrinted>2014-12-17T12:53:00Z</cp:lastPrinted>
  <dcterms:created xsi:type="dcterms:W3CDTF">2015-12-25T09:07:00Z</dcterms:created>
  <dcterms:modified xsi:type="dcterms:W3CDTF">2015-12-25T09:07:00Z</dcterms:modified>
</cp:coreProperties>
</file>